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AB9" w:rsidRDefault="00F40AB9" w:rsidP="00F40AB9">
      <w:pPr>
        <w:ind w:left="-2" w:right="90" w:hanging="1132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610350" cy="9170401"/>
            <wp:effectExtent l="19050" t="0" r="0" b="0"/>
            <wp:docPr id="1" name="Рисунок 0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11879" cy="9172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042D" w:rsidRPr="00AD3C96" w:rsidRDefault="005A042D" w:rsidP="00A671C7">
      <w:pPr>
        <w:ind w:right="90"/>
        <w:jc w:val="both"/>
        <w:rPr>
          <w:rFonts w:ascii="Times New Roman" w:hAnsi="Times New Roman"/>
          <w:b/>
        </w:rPr>
      </w:pPr>
      <w:r w:rsidRPr="00AD3C96">
        <w:rPr>
          <w:rFonts w:ascii="Times New Roman" w:hAnsi="Times New Roman"/>
          <w:b/>
        </w:rPr>
        <w:lastRenderedPageBreak/>
        <w:t>3. Порядок оказания платных услуг</w:t>
      </w:r>
    </w:p>
    <w:p w:rsidR="005A042D" w:rsidRDefault="005A042D" w:rsidP="00A671C7">
      <w:pPr>
        <w:ind w:left="-2" w:right="90"/>
        <w:jc w:val="both"/>
      </w:pPr>
      <w:r w:rsidRPr="00760CBE">
        <w:rPr>
          <w:rFonts w:ascii="Times New Roman" w:hAnsi="Times New Roman"/>
        </w:rPr>
        <w:t>3. 1. Оказание дополнительных платных услуг осуществляется на основа</w:t>
      </w:r>
      <w:r w:rsidR="00A671C7">
        <w:rPr>
          <w:rFonts w:ascii="Times New Roman" w:hAnsi="Times New Roman"/>
        </w:rPr>
        <w:t>нии договора</w:t>
      </w:r>
    </w:p>
    <w:p w:rsidR="005A042D" w:rsidRPr="00A671C7" w:rsidRDefault="005A042D" w:rsidP="00A671C7">
      <w:pPr>
        <w:ind w:left="-2"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3.2. При предоставлении платных услуг сохраняется установленный режим работы учреждения, при этом не должны сокращаться услуги, предоставляемые на бесплатной основе, и ухудшаться их качество.</w:t>
      </w:r>
    </w:p>
    <w:p w:rsidR="005A042D" w:rsidRPr="00A671C7" w:rsidRDefault="005A042D" w:rsidP="00A671C7">
      <w:pPr>
        <w:numPr>
          <w:ilvl w:val="1"/>
          <w:numId w:val="1"/>
        </w:numPr>
        <w:spacing w:after="63"/>
        <w:ind w:right="45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При предоставлении дополнительных платных услуг учреждение взаимодействует с потребителем путем организации личного приема, посредством размещения информации о предоставлении дополнительных платных услуг на официальном сайте и информационных стендах учреждения.</w:t>
      </w:r>
    </w:p>
    <w:p w:rsidR="005A042D" w:rsidRPr="00A671C7" w:rsidRDefault="005A042D" w:rsidP="00A671C7">
      <w:pPr>
        <w:numPr>
          <w:ilvl w:val="1"/>
          <w:numId w:val="1"/>
        </w:numPr>
        <w:ind w:right="45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 xml:space="preserve">Учреждение обязано обеспечить потребителей следующей наглядной информацией обоказываемых дополнительных платных услугах: </w:t>
      </w:r>
    </w:p>
    <w:p w:rsidR="005A042D" w:rsidRPr="00A671C7" w:rsidRDefault="005A042D" w:rsidP="00A671C7">
      <w:pPr>
        <w:spacing w:after="48"/>
        <w:ind w:left="111" w:right="3967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-</w:t>
      </w:r>
      <w:r w:rsidRPr="00A671C7">
        <w:rPr>
          <w:rFonts w:ascii="Times New Roman" w:hAnsi="Times New Roman"/>
        </w:rPr>
        <w:tab/>
        <w:t>режим работы;</w:t>
      </w:r>
    </w:p>
    <w:p w:rsidR="005A042D" w:rsidRPr="00A671C7" w:rsidRDefault="005A042D" w:rsidP="00A671C7">
      <w:pPr>
        <w:numPr>
          <w:ilvl w:val="0"/>
          <w:numId w:val="2"/>
        </w:numPr>
        <w:spacing w:after="37"/>
        <w:ind w:right="90" w:hanging="36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график предоставленных дополнительных платных услуг;</w:t>
      </w:r>
    </w:p>
    <w:p w:rsidR="005A042D" w:rsidRPr="00A671C7" w:rsidRDefault="005A042D" w:rsidP="00A671C7">
      <w:pPr>
        <w:numPr>
          <w:ilvl w:val="0"/>
          <w:numId w:val="2"/>
        </w:numPr>
        <w:ind w:right="90" w:hanging="36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 xml:space="preserve">виды дополнительных платных услуг с указанием их стоимости; </w:t>
      </w:r>
    </w:p>
    <w:p w:rsidR="005A042D" w:rsidRPr="00A671C7" w:rsidRDefault="005A042D" w:rsidP="00A671C7">
      <w:pPr>
        <w:numPr>
          <w:ilvl w:val="0"/>
          <w:numId w:val="2"/>
        </w:numPr>
        <w:ind w:right="90" w:hanging="36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условия предоставления и получения дополнительных платных услуг.</w:t>
      </w:r>
    </w:p>
    <w:p w:rsidR="005A042D" w:rsidRPr="00A671C7" w:rsidRDefault="005A042D" w:rsidP="00A671C7">
      <w:pPr>
        <w:numPr>
          <w:ilvl w:val="1"/>
          <w:numId w:val="3"/>
        </w:numPr>
        <w:spacing w:after="65"/>
        <w:ind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Осуществление расчетов за оказанные дополнительных платных услуг производится по безналичному расчету путем перечисления денежных средств на лицевые счета учреждения в установленном порядке.</w:t>
      </w:r>
    </w:p>
    <w:p w:rsidR="005A042D" w:rsidRPr="00A671C7" w:rsidRDefault="005A042D" w:rsidP="00A671C7">
      <w:pPr>
        <w:spacing w:after="74"/>
        <w:ind w:left="118"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Получение денежных средств непосредственно лицами, осуществляющими платную услугу, не допускается.</w:t>
      </w:r>
    </w:p>
    <w:p w:rsidR="005A042D" w:rsidRPr="00A671C7" w:rsidRDefault="005A042D" w:rsidP="00A671C7">
      <w:pPr>
        <w:numPr>
          <w:ilvl w:val="1"/>
          <w:numId w:val="3"/>
        </w:numPr>
        <w:spacing w:after="77"/>
        <w:ind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Учреждение может оказывать дополнительные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5A042D" w:rsidRPr="00A671C7" w:rsidRDefault="005A042D" w:rsidP="00A671C7">
      <w:pPr>
        <w:numPr>
          <w:ilvl w:val="1"/>
          <w:numId w:val="3"/>
        </w:numPr>
        <w:spacing w:after="399"/>
        <w:ind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При оказании дополнительных платных услуг учреждение может предоставлять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учреждения.</w:t>
      </w:r>
    </w:p>
    <w:p w:rsidR="005A042D" w:rsidRPr="00AD3C96" w:rsidRDefault="005A042D" w:rsidP="00AD3C96">
      <w:pPr>
        <w:numPr>
          <w:ilvl w:val="0"/>
          <w:numId w:val="4"/>
        </w:numPr>
        <w:spacing w:line="265" w:lineRule="auto"/>
        <w:ind w:hanging="190"/>
        <w:jc w:val="both"/>
        <w:rPr>
          <w:rFonts w:ascii="Times New Roman" w:hAnsi="Times New Roman"/>
          <w:b/>
        </w:rPr>
      </w:pPr>
      <w:r w:rsidRPr="00AD3C96">
        <w:rPr>
          <w:rFonts w:ascii="Times New Roman" w:hAnsi="Times New Roman"/>
          <w:b/>
        </w:rPr>
        <w:t>Порядок определения цены (тарифа) на платные услуги</w:t>
      </w:r>
    </w:p>
    <w:p w:rsidR="005A042D" w:rsidRPr="00A671C7" w:rsidRDefault="005A042D" w:rsidP="00AD3C96">
      <w:pPr>
        <w:numPr>
          <w:ilvl w:val="1"/>
          <w:numId w:val="4"/>
        </w:numPr>
        <w:ind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Механизм формирования размера платы для физических и юридических лиц за оказание платных услуг относится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 лиц.</w:t>
      </w:r>
    </w:p>
    <w:p w:rsidR="005A042D" w:rsidRPr="00A671C7" w:rsidRDefault="005A042D" w:rsidP="00AD3C96">
      <w:pPr>
        <w:ind w:left="3" w:right="90"/>
        <w:jc w:val="both"/>
        <w:rPr>
          <w:rFonts w:ascii="Times New Roman" w:hAnsi="Times New Roman"/>
        </w:rPr>
      </w:pPr>
    </w:p>
    <w:p w:rsidR="005A042D" w:rsidRPr="00AD3C96" w:rsidRDefault="005A042D" w:rsidP="00AD3C96">
      <w:pPr>
        <w:numPr>
          <w:ilvl w:val="0"/>
          <w:numId w:val="4"/>
        </w:numPr>
        <w:spacing w:line="265" w:lineRule="auto"/>
        <w:ind w:left="0" w:hanging="190"/>
        <w:jc w:val="both"/>
        <w:rPr>
          <w:rFonts w:ascii="Times New Roman" w:hAnsi="Times New Roman"/>
          <w:b/>
        </w:rPr>
      </w:pPr>
      <w:r w:rsidRPr="00AD3C96">
        <w:rPr>
          <w:rFonts w:ascii="Times New Roman" w:hAnsi="Times New Roman"/>
          <w:b/>
        </w:rPr>
        <w:t>Организация учета дополнительных платных услуг и контроль за деятельностью по оказанию дополнительных платных услуг</w:t>
      </w:r>
    </w:p>
    <w:p w:rsidR="005A042D" w:rsidRPr="00A671C7" w:rsidRDefault="005A042D" w:rsidP="00AD3C96">
      <w:pPr>
        <w:numPr>
          <w:ilvl w:val="1"/>
          <w:numId w:val="4"/>
        </w:numPr>
        <w:ind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Учреждение осуществляют ведение бюджетного, налогового и статистического учета платных услуг в установленном порядке.</w:t>
      </w:r>
    </w:p>
    <w:p w:rsidR="005A042D" w:rsidRPr="00A671C7" w:rsidRDefault="005A042D" w:rsidP="00AD3C96">
      <w:pPr>
        <w:numPr>
          <w:ilvl w:val="1"/>
          <w:numId w:val="4"/>
        </w:numPr>
        <w:ind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Контроль за деятельностью учреждения по оказанию платных услуг осуществляет УО ИК МО г. Казани в соответствии с законодательством Российской Федерации.</w:t>
      </w:r>
    </w:p>
    <w:p w:rsidR="005A042D" w:rsidRPr="00A671C7" w:rsidRDefault="005A042D" w:rsidP="00A671C7">
      <w:pPr>
        <w:numPr>
          <w:ilvl w:val="1"/>
          <w:numId w:val="4"/>
        </w:numPr>
        <w:ind w:right="90"/>
        <w:jc w:val="both"/>
        <w:rPr>
          <w:rFonts w:ascii="Times New Roman" w:hAnsi="Times New Roman"/>
        </w:rPr>
      </w:pPr>
      <w:r w:rsidRPr="00A671C7">
        <w:rPr>
          <w:rFonts w:ascii="Times New Roman" w:hAnsi="Times New Roman"/>
        </w:rPr>
        <w:t>Персональную ответственность за организацию деятельности учреждения по оказанию дополнительных платных услуг и учету доходов и расходов от дополнительных платных услуг несет руководитель учреждения.</w:t>
      </w:r>
    </w:p>
    <w:p w:rsidR="005A042D" w:rsidRDefault="005A042D" w:rsidP="005A042D">
      <w:pPr>
        <w:spacing w:line="259" w:lineRule="auto"/>
        <w:ind w:right="20"/>
        <w:jc w:val="right"/>
      </w:pPr>
    </w:p>
    <w:p w:rsidR="00437726" w:rsidRDefault="00F40AB9"/>
    <w:p w:rsidR="00AD3C96" w:rsidRDefault="00AD3C96"/>
    <w:p w:rsidR="00AD3C96" w:rsidRDefault="00AD3C96"/>
    <w:p w:rsidR="00AD3C96" w:rsidRDefault="00AD3C96"/>
    <w:p w:rsidR="00AD3C96" w:rsidRDefault="00AD3C96"/>
    <w:p w:rsidR="00AD3C96" w:rsidRDefault="00AD3C96"/>
    <w:p w:rsidR="00AD3C96" w:rsidRDefault="00AD3C96" w:rsidP="00AD3C96">
      <w:pPr>
        <w:tabs>
          <w:tab w:val="left" w:pos="6285"/>
        </w:tabs>
        <w:rPr>
          <w:rFonts w:ascii="Times New Roman" w:hAnsi="Times New Roman"/>
        </w:rPr>
      </w:pPr>
      <w:r>
        <w:lastRenderedPageBreak/>
        <w:tab/>
      </w:r>
      <w:r w:rsidRPr="00AD3C96">
        <w:rPr>
          <w:rFonts w:ascii="Times New Roman" w:hAnsi="Times New Roman"/>
        </w:rPr>
        <w:t>Приложение №1</w:t>
      </w:r>
    </w:p>
    <w:p w:rsidR="00AD3C96" w:rsidRPr="00AD3C96" w:rsidRDefault="00AD3C96" w:rsidP="00AD3C96">
      <w:pPr>
        <w:rPr>
          <w:rFonts w:ascii="Times New Roman" w:hAnsi="Times New Roman"/>
        </w:rPr>
      </w:pPr>
    </w:p>
    <w:p w:rsidR="00AD3C96" w:rsidRDefault="00AD3C96" w:rsidP="00AD3C96">
      <w:pPr>
        <w:rPr>
          <w:rFonts w:ascii="Times New Roman" w:hAnsi="Times New Roman"/>
        </w:rPr>
      </w:pPr>
    </w:p>
    <w:p w:rsidR="00AD3C96" w:rsidRDefault="00AD3C96" w:rsidP="00AD3C96">
      <w:pPr>
        <w:tabs>
          <w:tab w:val="left" w:pos="303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Перечень платных услуг, оказываемых Муниципальным бюджетным дошкольным образовательным учреждением «Детский сад №89 комбинированного вида с татарским языком воспитания и обучения» Вахитовского района города Казани</w:t>
      </w:r>
    </w:p>
    <w:p w:rsidR="00AD3C96" w:rsidRPr="00AD3C96" w:rsidRDefault="00AD3C96" w:rsidP="00AD3C96">
      <w:pPr>
        <w:rPr>
          <w:rFonts w:ascii="Times New Roman" w:hAnsi="Times New Roman"/>
        </w:rPr>
      </w:pPr>
    </w:p>
    <w:p w:rsidR="00AD3C96" w:rsidRDefault="00AD3C96" w:rsidP="00AD3C96">
      <w:pPr>
        <w:rPr>
          <w:rFonts w:ascii="Times New Roman" w:hAnsi="Times New Roman"/>
        </w:rPr>
      </w:pPr>
    </w:p>
    <w:p w:rsidR="00AD3C96" w:rsidRDefault="00AD3C96" w:rsidP="00AD3C96">
      <w:pPr>
        <w:rPr>
          <w:rFonts w:ascii="Times New Roman" w:hAnsi="Times New Roman"/>
        </w:rPr>
      </w:pPr>
      <w:r>
        <w:rPr>
          <w:rFonts w:ascii="Times New Roman" w:hAnsi="Times New Roman"/>
        </w:rPr>
        <w:t>В соответствии с Уставов МБДОУ в учреждении реализуются дополнительные общеразвивающие программы следующей направленности:</w:t>
      </w:r>
    </w:p>
    <w:p w:rsidR="00AD3C96" w:rsidRPr="00E70B9D" w:rsidRDefault="00AD3C96" w:rsidP="00AD3C96">
      <w:pPr>
        <w:pStyle w:val="af3"/>
        <w:numPr>
          <w:ilvl w:val="0"/>
          <w:numId w:val="5"/>
        </w:numPr>
        <w:rPr>
          <w:rFonts w:ascii="Times New Roman" w:hAnsi="Times New Roman"/>
        </w:rPr>
      </w:pPr>
      <w:r w:rsidRPr="00E70B9D">
        <w:rPr>
          <w:rFonts w:ascii="Times New Roman" w:hAnsi="Times New Roman"/>
        </w:rPr>
        <w:t>Художественно-эстетической направленности:</w:t>
      </w:r>
    </w:p>
    <w:p w:rsidR="00AD3C96" w:rsidRPr="00E70B9D" w:rsidRDefault="00AD3C96" w:rsidP="00AD3C96">
      <w:pPr>
        <w:pStyle w:val="af3"/>
        <w:rPr>
          <w:rFonts w:ascii="Times New Roman" w:hAnsi="Times New Roman"/>
          <w:color w:val="FF0000"/>
        </w:rPr>
      </w:pPr>
    </w:p>
    <w:p w:rsidR="00AD3C96" w:rsidRPr="00E70B9D" w:rsidRDefault="00E70B9D" w:rsidP="00E70B9D">
      <w:pPr>
        <w:ind w:firstLine="708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«Веселая кисточка»</w:t>
      </w:r>
    </w:p>
    <w:p w:rsidR="00AD3C96" w:rsidRPr="00E70B9D" w:rsidRDefault="00AD3C96" w:rsidP="00AD3C96">
      <w:pPr>
        <w:rPr>
          <w:rFonts w:ascii="Times New Roman" w:hAnsi="Times New Roman"/>
          <w:color w:val="FF0000"/>
        </w:rPr>
      </w:pPr>
    </w:p>
    <w:p w:rsidR="00AD3C96" w:rsidRPr="00E70B9D" w:rsidRDefault="00AD3C96" w:rsidP="00AD3C96">
      <w:pPr>
        <w:rPr>
          <w:rFonts w:ascii="Times New Roman" w:hAnsi="Times New Roman"/>
        </w:rPr>
      </w:pPr>
    </w:p>
    <w:p w:rsidR="00AD3C96" w:rsidRPr="00E70B9D" w:rsidRDefault="00AD3C96" w:rsidP="00AD3C96">
      <w:pPr>
        <w:pStyle w:val="af3"/>
        <w:numPr>
          <w:ilvl w:val="0"/>
          <w:numId w:val="5"/>
        </w:numPr>
        <w:rPr>
          <w:rFonts w:ascii="Times New Roman" w:hAnsi="Times New Roman"/>
        </w:rPr>
      </w:pPr>
      <w:r w:rsidRPr="00E70B9D">
        <w:rPr>
          <w:rFonts w:ascii="Times New Roman" w:hAnsi="Times New Roman"/>
        </w:rPr>
        <w:t>Социально-педагогической направленности:</w:t>
      </w:r>
    </w:p>
    <w:p w:rsidR="00AD3C96" w:rsidRPr="00E70B9D" w:rsidRDefault="00AD3C96" w:rsidP="00AD3C96">
      <w:pPr>
        <w:rPr>
          <w:rFonts w:ascii="Times New Roman" w:hAnsi="Times New Roman"/>
        </w:rPr>
      </w:pPr>
    </w:p>
    <w:p w:rsidR="00AD3C96" w:rsidRPr="00E70B9D" w:rsidRDefault="00E70B9D" w:rsidP="00E70B9D">
      <w:pPr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-«Английский язык»</w:t>
      </w:r>
    </w:p>
    <w:p w:rsidR="00AD3C96" w:rsidRPr="00E70B9D" w:rsidRDefault="00AD3C96" w:rsidP="00AD3C96">
      <w:pPr>
        <w:rPr>
          <w:rFonts w:ascii="Times New Roman" w:hAnsi="Times New Roman"/>
        </w:rPr>
      </w:pPr>
    </w:p>
    <w:p w:rsidR="00AD3C96" w:rsidRPr="00E70B9D" w:rsidRDefault="00AD3C96" w:rsidP="00AD3C96">
      <w:pPr>
        <w:rPr>
          <w:rFonts w:ascii="Times New Roman" w:hAnsi="Times New Roman"/>
        </w:rPr>
      </w:pPr>
    </w:p>
    <w:p w:rsidR="00AD3C96" w:rsidRPr="00E70B9D" w:rsidRDefault="00AD3C96" w:rsidP="00AD3C96">
      <w:pPr>
        <w:rPr>
          <w:rFonts w:ascii="Times New Roman" w:hAnsi="Times New Roman"/>
        </w:rPr>
      </w:pPr>
    </w:p>
    <w:p w:rsidR="00E70B9D" w:rsidRDefault="00AD3C96" w:rsidP="00AD3C96">
      <w:pPr>
        <w:pStyle w:val="af3"/>
        <w:numPr>
          <w:ilvl w:val="0"/>
          <w:numId w:val="5"/>
        </w:numPr>
        <w:rPr>
          <w:rFonts w:ascii="Times New Roman" w:hAnsi="Times New Roman"/>
        </w:rPr>
      </w:pPr>
      <w:r w:rsidRPr="00E70B9D">
        <w:rPr>
          <w:rFonts w:ascii="Times New Roman" w:hAnsi="Times New Roman"/>
        </w:rPr>
        <w:t>Физкультурно-спортивной направленности:</w:t>
      </w:r>
    </w:p>
    <w:p w:rsidR="00AD3C96" w:rsidRDefault="00E70B9D" w:rsidP="00E70B9D">
      <w:pPr>
        <w:ind w:firstLine="708"/>
      </w:pPr>
      <w:r>
        <w:t>«ЛФК»</w:t>
      </w:r>
    </w:p>
    <w:p w:rsidR="00E70B9D" w:rsidRDefault="00E70B9D" w:rsidP="00E70B9D">
      <w:pPr>
        <w:ind w:firstLine="708"/>
      </w:pPr>
      <w:r>
        <w:t>«Футбол»!!!!!!!!!!!!!!!!!!!</w:t>
      </w:r>
      <w:bookmarkStart w:id="0" w:name="_GoBack"/>
      <w:bookmarkEnd w:id="0"/>
    </w:p>
    <w:p w:rsidR="00E70B9D" w:rsidRPr="00E70B9D" w:rsidRDefault="00E70B9D" w:rsidP="00E70B9D">
      <w:pPr>
        <w:ind w:firstLine="708"/>
      </w:pPr>
      <w:r>
        <w:t>Танцевальная студия «Феникс»</w:t>
      </w:r>
    </w:p>
    <w:sectPr w:rsidR="00E70B9D" w:rsidRPr="00E70B9D" w:rsidSect="00ED16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469B3"/>
    <w:multiLevelType w:val="multilevel"/>
    <w:tmpl w:val="54B40ACA"/>
    <w:lvl w:ilvl="0">
      <w:start w:val="4"/>
      <w:numFmt w:val="decimal"/>
      <w:lvlText w:val="%1.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8116E0E"/>
    <w:multiLevelType w:val="hybridMultilevel"/>
    <w:tmpl w:val="DF4AAE86"/>
    <w:lvl w:ilvl="0" w:tplc="C3F63D84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9C2C53C">
      <w:start w:val="1"/>
      <w:numFmt w:val="bullet"/>
      <w:lvlText w:val="o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8D25168">
      <w:start w:val="1"/>
      <w:numFmt w:val="bullet"/>
      <w:lvlText w:val="▪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A9C35A8">
      <w:start w:val="1"/>
      <w:numFmt w:val="bullet"/>
      <w:lvlText w:val="•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75661F8">
      <w:start w:val="1"/>
      <w:numFmt w:val="bullet"/>
      <w:lvlText w:val="o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2FAA884">
      <w:start w:val="1"/>
      <w:numFmt w:val="bullet"/>
      <w:lvlText w:val="▪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2C6764">
      <w:start w:val="1"/>
      <w:numFmt w:val="bullet"/>
      <w:lvlText w:val="•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ACD692">
      <w:start w:val="1"/>
      <w:numFmt w:val="bullet"/>
      <w:lvlText w:val="o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A8CB84A">
      <w:start w:val="1"/>
      <w:numFmt w:val="bullet"/>
      <w:lvlText w:val="▪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E8626E6"/>
    <w:multiLevelType w:val="hybridMultilevel"/>
    <w:tmpl w:val="2DD4A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253436"/>
    <w:multiLevelType w:val="multilevel"/>
    <w:tmpl w:val="336E5D1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EA1367C"/>
    <w:multiLevelType w:val="multilevel"/>
    <w:tmpl w:val="34C0277C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06925"/>
    <w:rsid w:val="00162240"/>
    <w:rsid w:val="00406925"/>
    <w:rsid w:val="005A042D"/>
    <w:rsid w:val="00666E3E"/>
    <w:rsid w:val="00760CBE"/>
    <w:rsid w:val="007F7D09"/>
    <w:rsid w:val="00941CFA"/>
    <w:rsid w:val="00A522E0"/>
    <w:rsid w:val="00A671C7"/>
    <w:rsid w:val="00AD3C96"/>
    <w:rsid w:val="00E70B9D"/>
    <w:rsid w:val="00ED163F"/>
    <w:rsid w:val="00F40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CBE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60CB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0CB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0CB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0C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0CB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0CBE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0CBE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0CBE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0CB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0CB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760CB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760CB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760CBE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760CBE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760CBE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760CBE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760CBE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760CBE"/>
    <w:rPr>
      <w:rFonts w:asciiTheme="majorHAnsi" w:eastAsiaTheme="majorEastAsia" w:hAnsiTheme="majorHAnsi"/>
    </w:rPr>
  </w:style>
  <w:style w:type="paragraph" w:styleId="a3">
    <w:name w:val="caption"/>
    <w:basedOn w:val="a"/>
    <w:next w:val="a"/>
    <w:uiPriority w:val="35"/>
    <w:semiHidden/>
    <w:unhideWhenUsed/>
    <w:rsid w:val="00760CBE"/>
    <w:rPr>
      <w:b/>
      <w:bCs/>
      <w:caps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760CB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760CB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760CBE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760CBE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760CBE"/>
    <w:rPr>
      <w:b/>
      <w:bCs/>
    </w:rPr>
  </w:style>
  <w:style w:type="character" w:styleId="a9">
    <w:name w:val="Emphasis"/>
    <w:basedOn w:val="a0"/>
    <w:uiPriority w:val="20"/>
    <w:qFormat/>
    <w:rsid w:val="00760CBE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760CBE"/>
    <w:rPr>
      <w:szCs w:val="32"/>
    </w:rPr>
  </w:style>
  <w:style w:type="paragraph" w:styleId="21">
    <w:name w:val="Quote"/>
    <w:basedOn w:val="a"/>
    <w:next w:val="a"/>
    <w:link w:val="22"/>
    <w:uiPriority w:val="29"/>
    <w:qFormat/>
    <w:rsid w:val="00760CBE"/>
    <w:rPr>
      <w:i/>
    </w:rPr>
  </w:style>
  <w:style w:type="character" w:customStyle="1" w:styleId="22">
    <w:name w:val="Цитата 2 Знак"/>
    <w:basedOn w:val="a0"/>
    <w:link w:val="21"/>
    <w:uiPriority w:val="29"/>
    <w:rsid w:val="00760CBE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760CBE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760CBE"/>
    <w:rPr>
      <w:b/>
      <w:i/>
      <w:sz w:val="24"/>
    </w:rPr>
  </w:style>
  <w:style w:type="character" w:styleId="ad">
    <w:name w:val="Subtle Emphasis"/>
    <w:uiPriority w:val="19"/>
    <w:qFormat/>
    <w:rsid w:val="00760CBE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760CBE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760CBE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760CBE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760CBE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760CBE"/>
    <w:pPr>
      <w:outlineLvl w:val="9"/>
    </w:pPr>
  </w:style>
  <w:style w:type="paragraph" w:styleId="af3">
    <w:name w:val="List Paragraph"/>
    <w:basedOn w:val="a"/>
    <w:uiPriority w:val="34"/>
    <w:qFormat/>
    <w:rsid w:val="00760CBE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F40AB9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40A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1232</cp:lastModifiedBy>
  <cp:revision>3</cp:revision>
  <dcterms:created xsi:type="dcterms:W3CDTF">2022-09-29T19:23:00Z</dcterms:created>
  <dcterms:modified xsi:type="dcterms:W3CDTF">2022-09-30T05:36:00Z</dcterms:modified>
</cp:coreProperties>
</file>